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BC" w:rsidRDefault="00C51FBC" w:rsidP="00964651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64651" w:rsidRPr="00C7095B" w:rsidTr="005F21C4">
        <w:tc>
          <w:tcPr>
            <w:tcW w:w="5000" w:type="pct"/>
            <w:vAlign w:val="center"/>
          </w:tcPr>
          <w:p w:rsidR="00964651" w:rsidRDefault="00964651" w:rsidP="005F21C4">
            <w:pPr>
              <w:jc w:val="center"/>
            </w:pPr>
            <w:r w:rsidRPr="0099032A">
              <w:rPr>
                <w:b/>
                <w:highlight w:val="yellow"/>
              </w:rPr>
              <w:t>Virus, épidémie, pandémie</w:t>
            </w:r>
            <w:r>
              <w:t xml:space="preserve"> </w:t>
            </w:r>
          </w:p>
          <w:p w:rsidR="00964651" w:rsidRPr="00C7095B" w:rsidRDefault="00964651" w:rsidP="005F21C4">
            <w:pPr>
              <w:jc w:val="center"/>
              <w:rPr>
                <w:b/>
              </w:rPr>
            </w:pPr>
            <w:r w:rsidRPr="001F0843">
              <w:rPr>
                <w:b/>
              </w:rPr>
              <w:t>Champ</w:t>
            </w:r>
            <w:r>
              <w:rPr>
                <w:b/>
              </w:rPr>
              <w:t>s</w:t>
            </w:r>
            <w:r w:rsidRPr="001F0843">
              <w:rPr>
                <w:b/>
              </w:rPr>
              <w:t xml:space="preserve"> littéraire, sciences humaines, philosophie, langues vivantes</w:t>
            </w:r>
            <w:r>
              <w:rPr>
                <w:b/>
              </w:rPr>
              <w:t>, documentation</w:t>
            </w:r>
          </w:p>
        </w:tc>
      </w:tr>
      <w:tr w:rsidR="00964651" w:rsidTr="005F21C4">
        <w:tc>
          <w:tcPr>
            <w:tcW w:w="5000" w:type="pct"/>
          </w:tcPr>
          <w:p w:rsidR="00964651" w:rsidRPr="004C4222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The Conversation</w:t>
            </w:r>
            <w:r w:rsidRPr="004C4222">
              <w:t xml:space="preserve"> </w:t>
            </w:r>
            <w:r w:rsidRPr="004C4222">
              <w:rPr>
                <w:b/>
                <w:bCs/>
              </w:rPr>
              <w:t>Littérature : Defoe, Poe et Shelley en terrain contaminé</w:t>
            </w:r>
          </w:p>
          <w:p w:rsidR="00964651" w:rsidRDefault="00964651" w:rsidP="005F21C4">
            <w:hyperlink r:id="rId6" w:history="1">
              <w:r w:rsidRPr="004C4222">
                <w:rPr>
                  <w:rStyle w:val="Lienhypertexte"/>
                </w:rPr>
                <w:t xml:space="preserve">Marc Porée </w:t>
              </w:r>
            </w:hyperlink>
            <w:r w:rsidRPr="004C4222">
              <w:t xml:space="preserve">Professeur de littérature anglaise, École normale supérieure (ENS) </w:t>
            </w:r>
          </w:p>
          <w:p w:rsidR="00964651" w:rsidRPr="004C4222" w:rsidRDefault="00964651" w:rsidP="005F21C4">
            <w:r w:rsidRPr="004C4222">
              <w:t xml:space="preserve">25 mars 2020, 20:24 CET </w:t>
            </w:r>
            <w:hyperlink r:id="rId7" w:history="1">
              <w:r w:rsidRPr="004C4222">
                <w:rPr>
                  <w:rStyle w:val="Lienhypertexte"/>
                </w:rPr>
                <w:t>https://theconversation.com/litterature-defoe-poe-et-shelley-en-terrain-contamine-133845?utm_medium=email&amp;utm_campaign=La%20lettre%20de%20The%20Conversation%20France%20du%2026%20mars%202020%20-%201574215068&amp;utm_content=La%20lettre%20de%20The%20Conversation%20France%20du%2026%20mars%202020%20-%201574215068+CID_2c3c992018ac30643e4014451f7a680b&amp;utm_source=campaign_monitor_fr&amp;utm_term=Littrature%20%20Defoe%20Poe%20et%20Shelley%20en%20terrain%20contamin</w:t>
              </w:r>
            </w:hyperlink>
            <w:r w:rsidRPr="004C4222">
              <w:t xml:space="preserve"> </w:t>
            </w:r>
          </w:p>
          <w:p w:rsidR="00964651" w:rsidRDefault="00964651" w:rsidP="005F21C4"/>
          <w:p w:rsidR="00964651" w:rsidRPr="009B0BDC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Le Monde</w:t>
            </w:r>
            <w:r w:rsidRPr="009B0BDC">
              <w:t xml:space="preserve"> </w:t>
            </w:r>
            <w:r w:rsidRPr="009B0BDC">
              <w:rPr>
                <w:b/>
                <w:bCs/>
              </w:rPr>
              <w:t>Coronavirus dans le monde : bilan dramatique en Italie, Chine et Etats-Unis prêts à s’unir, la Russie se claquemure</w:t>
            </w:r>
          </w:p>
          <w:p w:rsidR="00964651" w:rsidRPr="009B0BDC" w:rsidRDefault="00964651" w:rsidP="005F21C4">
            <w:r w:rsidRPr="009B0BDC">
              <w:t xml:space="preserve">L’Italie a annoncé vendredi une hausse de près de 1 000 morts du coronavirus en 24 heures, un bilan qu’aucun pays au monde n’avait atteint jusqu’à présent, selon des données officielles de la Protection civile. </w:t>
            </w:r>
          </w:p>
          <w:p w:rsidR="00964651" w:rsidRPr="009B0BDC" w:rsidRDefault="00964651" w:rsidP="005F21C4">
            <w:r w:rsidRPr="009B0BDC">
              <w:t xml:space="preserve">Le Monde avec AFP Publié vendredi 27 mars 2020 à 02h09, mis à jour à 18h33 </w:t>
            </w:r>
          </w:p>
          <w:p w:rsidR="00964651" w:rsidRPr="009B0BDC" w:rsidRDefault="00964651" w:rsidP="005F21C4">
            <w:hyperlink r:id="rId8" w:history="1">
              <w:r w:rsidRPr="009B0BDC">
                <w:rPr>
                  <w:rStyle w:val="Lienhypertexte"/>
                </w:rPr>
                <w:t>https://www.lemonde.fr/planete/article/2020/03/27/epidemie-due-au-coronavirus-dans-le-monde-plus-de-83-000-cas-aux-etats-unis-les-vingt-sept-vont-examiner-des-mesures-plus-fortes_6034584_3244.html?xtor=EPR-33280931-[alert]-20200327-[article</w:t>
              </w:r>
            </w:hyperlink>
            <w:r w:rsidRPr="009B0BDC">
              <w:t xml:space="preserve">] </w:t>
            </w:r>
          </w:p>
          <w:p w:rsidR="00964651" w:rsidRDefault="00964651" w:rsidP="005F21C4"/>
          <w:p w:rsidR="00964651" w:rsidRPr="004C4222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20 Minutes</w:t>
            </w:r>
            <w:r w:rsidRPr="004C4222">
              <w:t xml:space="preserve"> </w:t>
            </w:r>
            <w:r w:rsidRPr="004C4222">
              <w:rPr>
                <w:b/>
                <w:bCs/>
              </w:rPr>
              <w:t>Coronavirus : « Après la peste noire, la société médiévale n’a pas tiré les leçons de la crise », rappelle l’historienne Claude Gauvard</w:t>
            </w:r>
          </w:p>
          <w:p w:rsidR="00964651" w:rsidRPr="004C4222" w:rsidRDefault="00964651" w:rsidP="005F21C4">
            <w:pPr>
              <w:rPr>
                <w:i/>
                <w:iCs/>
              </w:rPr>
            </w:pPr>
            <w:r w:rsidRPr="004C4222">
              <w:rPr>
                <w:b/>
                <w:bCs/>
              </w:rPr>
              <w:t>INTERVIEW</w:t>
            </w:r>
            <w:r w:rsidRPr="004C4222">
              <w:t xml:space="preserve"> 20 Minutes a interrogé l’historienne Claude Gauvard, grande spécialiste du Moyen-Age, sur les conséquences de l'épidémie de peste noire du 14e siècle </w:t>
            </w:r>
            <w:r>
              <w:t xml:space="preserve"> </w:t>
            </w:r>
            <w:r w:rsidRPr="004C4222">
              <w:rPr>
                <w:i/>
                <w:iCs/>
              </w:rPr>
              <w:t xml:space="preserve">Propos recueillis par Thibaut Le Gal </w:t>
            </w:r>
          </w:p>
          <w:p w:rsidR="00964651" w:rsidRDefault="00964651" w:rsidP="005F21C4">
            <w:r w:rsidRPr="004C4222">
              <w:t xml:space="preserve">Publié le 27/03/20 à 12h48 — Mis à jour le 27/03/20 à 15h09  </w:t>
            </w:r>
            <w:hyperlink r:id="rId9" w:history="1">
              <w:r w:rsidRPr="004C4222">
                <w:rPr>
                  <w:rStyle w:val="Lienhypertexte"/>
                </w:rPr>
                <w:t>https://www.20minutes.fr/societe/2748675-20200327-coronavirus-apres-peste-noire-societe-medievale-tire-lecons-crise-rappelle-historienne-claude-gauvard</w:t>
              </w:r>
            </w:hyperlink>
            <w:r w:rsidRPr="004C4222">
              <w:t xml:space="preserve"> </w:t>
            </w:r>
          </w:p>
          <w:p w:rsidR="00964651" w:rsidRDefault="00964651" w:rsidP="005F21C4"/>
          <w:p w:rsidR="00964651" w:rsidRPr="009C228E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Le Monde</w:t>
            </w:r>
            <w:r w:rsidRPr="009C228E">
              <w:t xml:space="preserve"> </w:t>
            </w:r>
            <w:r w:rsidRPr="009C228E">
              <w:rPr>
                <w:b/>
                <w:bCs/>
              </w:rPr>
              <w:t>Coronavirus : visualisez les pays qui ont « aplati la courbe » de l’infection et ceux qui n’y sont pas encore parvenus</w:t>
            </w:r>
          </w:p>
          <w:p w:rsidR="00964651" w:rsidRDefault="00964651" w:rsidP="005F21C4">
            <w:r w:rsidRPr="009C228E">
              <w:t xml:space="preserve">Par </w:t>
            </w:r>
            <w:hyperlink r:id="rId10" w:history="1">
              <w:r w:rsidRPr="009C228E">
                <w:rPr>
                  <w:rStyle w:val="Lienhypertexte"/>
                </w:rPr>
                <w:t>Pierre Breteau</w:t>
              </w:r>
            </w:hyperlink>
            <w:r w:rsidRPr="009C228E">
              <w:t xml:space="preserve"> </w:t>
            </w:r>
          </w:p>
          <w:p w:rsidR="00964651" w:rsidRPr="009C228E" w:rsidRDefault="00964651" w:rsidP="005F21C4">
            <w:r w:rsidRPr="009C228E">
              <w:t xml:space="preserve">Publié vendredi 27 mars 2020 à 11h21, mis à jour à 11h56 </w:t>
            </w:r>
            <w:hyperlink r:id="rId11" w:anchor="Echobox=1585304975" w:history="1">
              <w:r w:rsidRPr="009C228E">
                <w:rPr>
                  <w:rStyle w:val="Lienhypertexte"/>
                </w:rPr>
                <w:t>https://www.lemonde.fr/les-decodeurs/article/2020/03/27/coronavirus-visualisez-les-pays-qui-ont-aplati-la-courbe-de-l-infection-et-ceux-qui-n-y-sont-pas-encore-parvenus_6034627_4355770.html?utm_medium=Social&amp;utm_source=Twitter#Echobox=1585304975</w:t>
              </w:r>
            </w:hyperlink>
            <w:r w:rsidRPr="009C228E">
              <w:t xml:space="preserve"> </w:t>
            </w:r>
          </w:p>
          <w:p w:rsidR="00964651" w:rsidRDefault="00964651" w:rsidP="005F21C4"/>
          <w:p w:rsidR="00964651" w:rsidRPr="002320A7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The Conversation</w:t>
            </w:r>
            <w:r w:rsidRPr="002320A7">
              <w:t xml:space="preserve">  </w:t>
            </w:r>
            <w:r w:rsidRPr="002320A7">
              <w:rPr>
                <w:b/>
                <w:bCs/>
              </w:rPr>
              <w:t>Boris Johnson’s coronavirus diagnosis: what history teaches us about prime ministers and illness</w:t>
            </w:r>
          </w:p>
          <w:p w:rsidR="00964651" w:rsidRPr="002320A7" w:rsidRDefault="00964651" w:rsidP="005F21C4">
            <w:r w:rsidRPr="002320A7">
              <w:t xml:space="preserve">27 mars 2020, 19:19 CET </w:t>
            </w:r>
            <w:hyperlink r:id="rId12" w:history="1">
              <w:r w:rsidRPr="002320A7">
                <w:rPr>
                  <w:rStyle w:val="Lienhypertexte"/>
                </w:rPr>
                <w:t>https://theconversation.com/boris-johnsons-coronavirus-diagnosis-what-history-teaches-us-about-prime-ministers-and-illness-134942</w:t>
              </w:r>
            </w:hyperlink>
            <w:r w:rsidRPr="002320A7">
              <w:t xml:space="preserve"> </w:t>
            </w:r>
          </w:p>
          <w:p w:rsidR="00964651" w:rsidRPr="002320A7" w:rsidRDefault="00964651" w:rsidP="005F21C4">
            <w:hyperlink r:id="rId13" w:history="1">
              <w:r w:rsidRPr="002320A7">
                <w:rPr>
                  <w:rStyle w:val="Lienhypertexte"/>
                </w:rPr>
                <w:t xml:space="preserve">Martin Farr </w:t>
              </w:r>
            </w:hyperlink>
            <w:r w:rsidRPr="002320A7">
              <w:t xml:space="preserve">Senior Lecturer in Modern and Contemporary British History, Newcastle University </w:t>
            </w:r>
          </w:p>
          <w:p w:rsidR="00964651" w:rsidRPr="004C4222" w:rsidRDefault="00964651" w:rsidP="005F21C4"/>
          <w:p w:rsidR="00964651" w:rsidRPr="002320A7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The Conversation</w:t>
            </w:r>
            <w:r w:rsidRPr="002320A7">
              <w:t xml:space="preserve"> </w:t>
            </w:r>
            <w:r w:rsidRPr="002320A7">
              <w:rPr>
                <w:b/>
                <w:bCs/>
              </w:rPr>
              <w:t>Le concept de la « mesure barrière » vue par un géographe</w:t>
            </w:r>
          </w:p>
          <w:p w:rsidR="00964651" w:rsidRPr="002320A7" w:rsidRDefault="00964651" w:rsidP="005F21C4">
            <w:r w:rsidRPr="002320A7">
              <w:t xml:space="preserve">27 mars 2020, 18:40 CET  </w:t>
            </w:r>
            <w:hyperlink r:id="rId14" w:history="1">
              <w:r w:rsidRPr="002320A7">
                <w:rPr>
                  <w:rStyle w:val="Lienhypertexte"/>
                </w:rPr>
                <w:t>https://theconversation.com/le-concept-de-la-mesure-barriere-vue-par-un-geographe-134626?utm_medium=email&amp;utm_campaign=La%20lettre%20du%20week-end%20de%20The%20Conversation%20France%20-%201576615088&amp;utm_content=La%20lettre%20du%20week-end%20de%20The%20Conversation%20France%20-%201576615088+CID_a2420ff97c8f104a41492cd9811c9703&amp;utm_source=campaign_monitor_fr&amp;utm_term=Le%20concept%20de%20la%20%20mesure%20barrire%20%20vue%20par%20un%20gographe</w:t>
              </w:r>
            </w:hyperlink>
            <w:r w:rsidRPr="002320A7">
              <w:t xml:space="preserve"> </w:t>
            </w:r>
          </w:p>
          <w:p w:rsidR="00964651" w:rsidRDefault="00964651" w:rsidP="005F21C4">
            <w:hyperlink r:id="rId15" w:history="1">
              <w:r w:rsidRPr="002320A7">
                <w:rPr>
                  <w:rStyle w:val="Lienhypertexte"/>
                </w:rPr>
                <w:t xml:space="preserve">Antoine Le Blanc </w:t>
              </w:r>
            </w:hyperlink>
            <w:r w:rsidRPr="002320A7">
              <w:t xml:space="preserve">Professeur de Géographie, Université du Littoral Côte d'Opale, laboratoire Territoires, Villes, Environnement &amp; Société, Université de Lille </w:t>
            </w:r>
          </w:p>
          <w:p w:rsidR="00964651" w:rsidRDefault="00964651" w:rsidP="005F21C4"/>
          <w:p w:rsidR="00964651" w:rsidRPr="00AE54A9" w:rsidRDefault="00964651" w:rsidP="005F21C4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>
              <w:t xml:space="preserve">28 mars 2020, </w:t>
            </w:r>
            <w:hyperlink r:id="rId16" w:tgtFrame="_blank" w:history="1">
              <w:r w:rsidRPr="00AE54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fr-FR"/>
                </w:rPr>
                <w:t>courrierinternational.com</w:t>
              </w:r>
            </w:hyperlink>
            <w:r w:rsidRPr="00AE54A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begin"/>
            </w:r>
            <w:r w:rsidRPr="00AE54A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instrText xml:space="preserve"> HYPERLINK "https://t.co/foDuUy4NMb?amp=1" \t "_blank" </w:instrText>
            </w:r>
            <w:r w:rsidRPr="00AE54A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separate"/>
            </w:r>
          </w:p>
          <w:p w:rsidR="00964651" w:rsidRPr="00AE54A9" w:rsidRDefault="0096465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E54A9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fr-FR"/>
              </w:rPr>
              <w:lastRenderedPageBreak/>
              <w:t>Vidéo. Cartes sur table : comment le Covid-19 s’est propagé dans le monde</w:t>
            </w:r>
          </w:p>
          <w:p w:rsidR="00964651" w:rsidRPr="00AE54A9" w:rsidRDefault="00964651" w:rsidP="005F21C4">
            <w:pPr>
              <w:jc w:val="lef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AE54A9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fr-FR"/>
              </w:rPr>
              <w:t>Apparue sur un marché au poisson de Wuhan au centre de la Chine, la maladie qu’on connaît désormais sous le nom de Covid-19 s’est propagée partout dans le monde, poussant de nombreux États à ordonner...</w:t>
            </w:r>
          </w:p>
          <w:p w:rsidR="00964651" w:rsidRPr="00AE54A9" w:rsidRDefault="00964651" w:rsidP="005F21C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AE54A9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fldChar w:fldCharType="end"/>
            </w:r>
          </w:p>
          <w:p w:rsidR="00964651" w:rsidRPr="00E474CA" w:rsidRDefault="00964651" w:rsidP="005F21C4">
            <w:pPr>
              <w:rPr>
                <w:b/>
                <w:bCs/>
              </w:rPr>
            </w:pPr>
            <w:hyperlink r:id="rId17" w:history="1">
              <w:r w:rsidRPr="00E474CA">
                <w:rPr>
                  <w:rStyle w:val="Lienhypertexte"/>
                </w:rPr>
                <w:t>École Urbaine de Lyon</w:t>
              </w:r>
            </w:hyperlink>
            <w:r w:rsidRPr="00E474CA">
              <w:tab/>
            </w:r>
            <w:r w:rsidRPr="00E474CA">
              <w:rPr>
                <w:b/>
                <w:bCs/>
              </w:rPr>
              <w:t>Pourquoi Bergame ? Analyser le nombre de testés positifs au COVID 19 à l’aide de la cartographie. De la géolocalisation du phénomène à l’importance de sa dimension territoriale.</w:t>
            </w:r>
          </w:p>
          <w:p w:rsidR="00964651" w:rsidRPr="00E474CA" w:rsidRDefault="00964651" w:rsidP="005F21C4">
            <w:pPr>
              <w:rPr>
                <w:bCs/>
              </w:rPr>
            </w:pPr>
            <w:r w:rsidRPr="00E474CA">
              <w:rPr>
                <w:bCs/>
              </w:rPr>
              <w:t>Coordination scientifique : Emanuela Casti et Fulvio Adobati. Chercheurs impliqués : Andrea Azzini, Andrea Brambilla, Francesca Cristina Cappennani, Emanuele Comi, Elisa Consolandi, Marta Rodeschini, Maria Rosa Ronzoni, Anna Maria Variato</w:t>
            </w:r>
          </w:p>
          <w:p w:rsidR="00964651" w:rsidRPr="00E474CA" w:rsidRDefault="00964651" w:rsidP="005F21C4">
            <w:r>
              <w:t>30 mars</w:t>
            </w:r>
            <w:r w:rsidRPr="00E474CA">
              <w:t xml:space="preserve"> · </w:t>
            </w:r>
            <w:hyperlink r:id="rId18" w:history="1">
              <w:r w:rsidRPr="004951A8">
                <w:rPr>
                  <w:rStyle w:val="Lienhypertexte"/>
                </w:rPr>
                <w:t>https://medium.com/anthropocene2050/pourquoi-bergame-5b7f1634eede</w:t>
              </w:r>
            </w:hyperlink>
            <w:r w:rsidRPr="00E474CA">
              <w:t xml:space="preserve"> </w:t>
            </w:r>
          </w:p>
          <w:p w:rsidR="00964651" w:rsidRDefault="00964651" w:rsidP="005F21C4"/>
          <w:p w:rsidR="00964651" w:rsidRPr="0037051F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Le Monde</w:t>
            </w:r>
            <w:r w:rsidRPr="0037051F">
              <w:t xml:space="preserve"> </w:t>
            </w:r>
            <w:r w:rsidRPr="0037051F">
              <w:rPr>
                <w:b/>
                <w:bCs/>
              </w:rPr>
              <w:t>Mai 1920, quand la peste a frappé aux portes de Paris</w:t>
            </w:r>
          </w:p>
          <w:p w:rsidR="00964651" w:rsidRPr="0037051F" w:rsidRDefault="00964651" w:rsidP="005F21C4">
            <w:r w:rsidRPr="0037051F">
              <w:t xml:space="preserve">Par </w:t>
            </w:r>
            <w:hyperlink r:id="rId19" w:history="1">
              <w:r w:rsidRPr="0037051F">
                <w:rPr>
                  <w:rStyle w:val="Lienhypertexte"/>
                </w:rPr>
                <w:t>Zineb Dryef</w:t>
              </w:r>
            </w:hyperlink>
            <w:r w:rsidRPr="0037051F">
              <w:t xml:space="preserve"> </w:t>
            </w:r>
            <w:r>
              <w:t xml:space="preserve"> </w:t>
            </w:r>
            <w:r w:rsidRPr="0037051F">
              <w:t>Publié vendredi 3 avril 2020 à 06h19, mis à jour à 09h26</w:t>
            </w:r>
          </w:p>
          <w:p w:rsidR="00964651" w:rsidRPr="0037051F" w:rsidRDefault="00964651" w:rsidP="005F21C4">
            <w:r w:rsidRPr="0037051F">
              <w:t>Récit</w:t>
            </w:r>
            <w:r w:rsidRPr="0037051F">
              <w:tab/>
            </w:r>
            <w:hyperlink r:id="rId20" w:history="1">
              <w:r w:rsidRPr="0037051F">
                <w:rPr>
                  <w:rStyle w:val="Lienhypertexte"/>
                </w:rPr>
                <w:t>https://www.lemonde.fr/m-le-mag/article/2020/04/03/mai-1920-quand-la-peste-a-frappe-aux-portes-de-paris_6035375_4500055.html?xtor=EPR-33280931-[alert]-20200403-[article</w:t>
              </w:r>
            </w:hyperlink>
            <w:r w:rsidRPr="0037051F">
              <w:t xml:space="preserve">] </w:t>
            </w:r>
          </w:p>
          <w:p w:rsidR="00964651" w:rsidRDefault="00964651" w:rsidP="005F21C4"/>
          <w:p w:rsidR="00964651" w:rsidRPr="00BE3F5F" w:rsidRDefault="00964651" w:rsidP="005F21C4">
            <w:pPr>
              <w:rPr>
                <w:b/>
                <w:bCs/>
              </w:rPr>
            </w:pPr>
            <w:r w:rsidRPr="001F0843">
              <w:rPr>
                <w:i/>
              </w:rPr>
              <w:t>The Conversation</w:t>
            </w:r>
            <w:r w:rsidRPr="00BE3F5F">
              <w:t xml:space="preserve"> </w:t>
            </w:r>
            <w:r w:rsidRPr="00BE3F5F">
              <w:rPr>
                <w:b/>
                <w:bCs/>
              </w:rPr>
              <w:t>Coronavirus: why the Nordics are our best bet for comparing strategies</w:t>
            </w:r>
          </w:p>
          <w:p w:rsidR="00964651" w:rsidRPr="00BE3F5F" w:rsidRDefault="00964651" w:rsidP="005F21C4">
            <w:r w:rsidRPr="00BE3F5F">
              <w:t xml:space="preserve">3 avril 2020, 17:28 CEST </w:t>
            </w:r>
            <w:hyperlink r:id="rId21" w:history="1">
              <w:r w:rsidRPr="00BE3F5F">
                <w:rPr>
                  <w:rStyle w:val="Lienhypertexte"/>
                </w:rPr>
                <w:t>https://theconversation.com/coronavirus-why-the-nordics-are-our-best-bet-for-comparing-strategies-135344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Coronavirus%20why%20the%20Nordics%20are%20our%20best%20bet%20for%20comparing%20strategies</w:t>
              </w:r>
            </w:hyperlink>
            <w:r w:rsidRPr="00BE3F5F">
              <w:t xml:space="preserve"> </w:t>
            </w:r>
          </w:p>
          <w:p w:rsidR="00964651" w:rsidRPr="00BE3F5F" w:rsidRDefault="00964651" w:rsidP="005F21C4">
            <w:r w:rsidRPr="00BE3F5F">
              <w:rPr>
                <w:b/>
                <w:bCs/>
              </w:rPr>
              <w:tab/>
            </w:r>
            <w:hyperlink r:id="rId22" w:history="1">
              <w:r w:rsidRPr="00BE3F5F">
                <w:rPr>
                  <w:rStyle w:val="Lienhypertexte"/>
                </w:rPr>
                <w:t xml:space="preserve">Paul W Franks </w:t>
              </w:r>
            </w:hyperlink>
            <w:r w:rsidRPr="00BE3F5F">
              <w:t xml:space="preserve">Professor of Genetic Epidemiology, Lund University </w:t>
            </w:r>
          </w:p>
          <w:p w:rsidR="00964651" w:rsidRPr="002320A7" w:rsidRDefault="00964651" w:rsidP="005F21C4"/>
          <w:p w:rsidR="00964651" w:rsidRDefault="00964651" w:rsidP="005F21C4"/>
        </w:tc>
      </w:tr>
    </w:tbl>
    <w:p w:rsidR="00964651" w:rsidRPr="00964651" w:rsidRDefault="00964651" w:rsidP="00964651">
      <w:bookmarkStart w:id="0" w:name="_GoBack"/>
      <w:bookmarkEnd w:id="0"/>
    </w:p>
    <w:sectPr w:rsidR="00964651" w:rsidRPr="00964651" w:rsidSect="00FD058E">
      <w:headerReference w:type="default" r:id="rId23"/>
      <w:footerReference w:type="default" r:id="rId2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BC" w:rsidRDefault="00C51FBC" w:rsidP="00C51FBC">
      <w:r>
        <w:separator/>
      </w:r>
    </w:p>
  </w:endnote>
  <w:endnote w:type="continuationSeparator" w:id="0">
    <w:p w:rsidR="00C51FBC" w:rsidRDefault="00C51FBC" w:rsidP="00C5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604976"/>
      <w:docPartObj>
        <w:docPartGallery w:val="Page Numbers (Bottom of Page)"/>
        <w:docPartUnique/>
      </w:docPartObj>
    </w:sdtPr>
    <w:sdtContent>
      <w:p w:rsidR="00C51FBC" w:rsidRDefault="00C51F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BC" w:rsidRDefault="00C51FBC" w:rsidP="00C51FBC">
      <w:r>
        <w:separator/>
      </w:r>
    </w:p>
  </w:footnote>
  <w:footnote w:type="continuationSeparator" w:id="0">
    <w:p w:rsidR="00C51FBC" w:rsidRDefault="00C51FBC" w:rsidP="00C5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BC" w:rsidRDefault="00C51FBC" w:rsidP="00C51FBC">
    <w:pPr>
      <w:pStyle w:val="En-tte"/>
      <w:jc w:val="center"/>
    </w:pPr>
    <w:r>
      <w:t>Billet EDD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BC"/>
    <w:rsid w:val="00142EF2"/>
    <w:rsid w:val="00171B16"/>
    <w:rsid w:val="001E450D"/>
    <w:rsid w:val="00282DD6"/>
    <w:rsid w:val="0039361F"/>
    <w:rsid w:val="00812F29"/>
    <w:rsid w:val="00893EAE"/>
    <w:rsid w:val="00964651"/>
    <w:rsid w:val="00A13DED"/>
    <w:rsid w:val="00AF07F9"/>
    <w:rsid w:val="00C51FBC"/>
    <w:rsid w:val="00DB71BC"/>
    <w:rsid w:val="00F261B7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B73D"/>
  <w15:chartTrackingRefBased/>
  <w15:docId w15:val="{6AC45300-F95A-4AE1-BD42-7D378CD5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51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1FBC"/>
    <w:rPr>
      <w:color w:val="0563C1" w:themeColor="hyperlink"/>
      <w:u w:val="single"/>
    </w:rPr>
  </w:style>
  <w:style w:type="character" w:customStyle="1" w:styleId="css-901oao">
    <w:name w:val="css-901oao"/>
    <w:basedOn w:val="Policepardfaut"/>
    <w:rsid w:val="00C51FBC"/>
  </w:style>
  <w:style w:type="paragraph" w:styleId="En-tte">
    <w:name w:val="header"/>
    <w:basedOn w:val="Normal"/>
    <w:link w:val="En-tteCar"/>
    <w:uiPriority w:val="99"/>
    <w:unhideWhenUsed/>
    <w:rsid w:val="00C51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FB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51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F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onde.fr/planete/article/2020/03/27/epidemie-due-au-coronavirus-dans-le-monde-plus-de-83-000-cas-aux-etats-unis-les-vingt-sept-vont-examiner-des-mesures-plus-fortes_6034584_3244.html?xtor=EPR-33280931-%5balert%5d-20200327-%5barticle" TargetMode="External"/><Relationship Id="rId13" Type="http://schemas.openxmlformats.org/officeDocument/2006/relationships/hyperlink" Target="https://theconversation.com/profiles/martin-farr-183458" TargetMode="External"/><Relationship Id="rId18" Type="http://schemas.openxmlformats.org/officeDocument/2006/relationships/hyperlink" Target="https://medium.com/anthropocene2050/pourquoi-bergame-5b7f1634eed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heconversation.com/coronavirus-why-the-nordics-are-our-best-bet-for-comparing-strategies-135344?utm_medium=email&amp;utm_campaign=La%20lettre%20de%20The%20Conversation%20France%20du%205%20avril%202020%20-%201584815176&amp;utm_content=La%20lettre%20de%20The%20Conversation%20France%20du%205%20avril%202020%20-%201584815176+CID_5174aec35a00a137fb64cfc3cc782573&amp;utm_source=campaign_monitor_fr&amp;utm_term=Coronavirus%20why%20the%20Nordics%20are%20our%20best%20bet%20for%20comparing%20strategies" TargetMode="External"/><Relationship Id="rId7" Type="http://schemas.openxmlformats.org/officeDocument/2006/relationships/hyperlink" Target="https://theconversation.com/litterature-defoe-poe-et-shelley-en-terrain-contamine-133845?utm_medium=email&amp;utm_campaign=La%20lettre%20de%20The%20Conversation%20France%20du%2026%20mars%202020%20-%201574215068&amp;utm_content=La%20lettre%20de%20The%20Conversation%20France%20du%2026%20mars%202020%20-%201574215068+CID_2c3c992018ac30643e4014451f7a680b&amp;utm_source=campaign_monitor_fr&amp;utm_term=Littrature%20%20Defoe%20Poe%20et%20Shelley%20en%20terrain%20contamin" TargetMode="External"/><Relationship Id="rId12" Type="http://schemas.openxmlformats.org/officeDocument/2006/relationships/hyperlink" Target="https://theconversation.com/boris-johnsons-coronavirus-diagnosis-what-history-teaches-us-about-prime-ministers-and-illness-134942" TargetMode="External"/><Relationship Id="rId17" Type="http://schemas.openxmlformats.org/officeDocument/2006/relationships/hyperlink" Target="https://medium.com/@ecoleurbaindelyon?source=post_page-----5b7f1634eede----------------------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co/foDuUy4NMb?amp=1" TargetMode="External"/><Relationship Id="rId20" Type="http://schemas.openxmlformats.org/officeDocument/2006/relationships/hyperlink" Target="https://www.lemonde.fr/m-le-mag/article/2020/04/03/mai-1920-quand-la-peste-a-frappe-aux-portes-de-paris_6035375_4500055.html?xtor=EPR-33280931-%5balert%5d-20200403-%5barticle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conversation.com/profiles/marc-poree-321173" TargetMode="External"/><Relationship Id="rId11" Type="http://schemas.openxmlformats.org/officeDocument/2006/relationships/hyperlink" Target="https://www.lemonde.fr/les-decodeurs/article/2020/03/27/coronavirus-visualisez-les-pays-qui-ont-aplati-la-courbe-de-l-infection-et-ceux-qui-n-y-sont-pas-encore-parvenus_6034627_4355770.html?utm_medium=Social&amp;utm_source=Twitter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theconversation.com/profiles/antoine-le-blanc-100673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lemonde.fr/signataires/pierre-breteau/" TargetMode="External"/><Relationship Id="rId19" Type="http://schemas.openxmlformats.org/officeDocument/2006/relationships/hyperlink" Target="https://www.lemonde.fr/signataires/zineb-drye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20minutes.fr/societe/2748675-20200327-coronavirus-apres-peste-noire-societe-medievale-tire-lecons-crise-rappelle-historienne-claude-gauvard" TargetMode="External"/><Relationship Id="rId14" Type="http://schemas.openxmlformats.org/officeDocument/2006/relationships/hyperlink" Target="https://theconversation.com/le-concept-de-la-mesure-barriere-vue-par-un-geographe-134626?utm_medium=email&amp;utm_campaign=La%20lettre%20du%20week-end%20de%20The%20Conversation%20France%20-%201576615088&amp;utm_content=La%20lettre%20du%20week-end%20de%20The%20Conversation%20France%20-%201576615088+CID_a2420ff97c8f104a41492cd9811c9703&amp;utm_source=campaign_monitor_fr&amp;utm_term=Le%20concept%20de%20la%20%20mesure%20barrire%20%20vue%20par%20un%20gographe" TargetMode="External"/><Relationship Id="rId22" Type="http://schemas.openxmlformats.org/officeDocument/2006/relationships/hyperlink" Target="https://theconversation.com/profiles/paul-w-franks-10078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1310</Words>
  <Characters>7205</Characters>
  <Application>Microsoft Office Word</Application>
  <DocSecurity>0</DocSecurity>
  <Lines>60</Lines>
  <Paragraphs>16</Paragraphs>
  <ScaleCrop>false</ScaleCrop>
  <Company>ACADEMIE DE LYON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mjalabert</dc:creator>
  <cp:keywords/>
  <dc:description/>
  <cp:lastModifiedBy>mjalabert</cp:lastModifiedBy>
  <cp:revision>2</cp:revision>
  <dcterms:created xsi:type="dcterms:W3CDTF">2020-04-07T14:26:00Z</dcterms:created>
  <dcterms:modified xsi:type="dcterms:W3CDTF">2020-04-07T14:30:00Z</dcterms:modified>
</cp:coreProperties>
</file>